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1A4BA" w14:textId="77777777" w:rsidR="00916D00" w:rsidRPr="00C96A71" w:rsidRDefault="00916D00" w:rsidP="00916D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Hlk73358042"/>
      <w:r w:rsidRPr="00C96A7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OBČINA RADEČE</w:t>
      </w:r>
    </w:p>
    <w:p w14:paraId="3ED93941" w14:textId="77777777" w:rsidR="00916D00" w:rsidRPr="00C96A71" w:rsidRDefault="00916D00" w:rsidP="00916D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96A7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Ulica Milana Majcna 1</w:t>
      </w:r>
    </w:p>
    <w:p w14:paraId="2E76551C" w14:textId="77777777" w:rsidR="00916D00" w:rsidRPr="00C96A71" w:rsidRDefault="00916D00" w:rsidP="00916D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96A7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1433 Radeče</w:t>
      </w:r>
    </w:p>
    <w:p w14:paraId="0CABD0EB" w14:textId="77777777" w:rsidR="00916D00" w:rsidRPr="00C96A71" w:rsidRDefault="00916D00" w:rsidP="00916D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67A6E43" w14:textId="03ADF78B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Na podlagi Odloka o proračunu Občine Radeče za leto 20</w:t>
      </w:r>
      <w:r w:rsidR="00A0528E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="003C6EBD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(Ur. l. RS, št. </w:t>
      </w:r>
      <w:r w:rsidR="003C6EBD">
        <w:rPr>
          <w:rFonts w:ascii="Times New Roman" w:eastAsia="Times New Roman" w:hAnsi="Times New Roman" w:cs="Times New Roman"/>
          <w:sz w:val="24"/>
          <w:szCs w:val="24"/>
          <w:lang w:eastAsia="sl-SI"/>
        </w:rPr>
        <w:t>1</w:t>
      </w:r>
      <w:r w:rsidR="000742FD">
        <w:rPr>
          <w:rFonts w:ascii="Times New Roman" w:eastAsia="Times New Roman" w:hAnsi="Times New Roman" w:cs="Times New Roman"/>
          <w:sz w:val="24"/>
          <w:szCs w:val="24"/>
          <w:lang w:eastAsia="sl-SI"/>
        </w:rPr>
        <w:t>3</w:t>
      </w:r>
      <w:r w:rsidR="003C6EBD">
        <w:rPr>
          <w:rFonts w:ascii="Times New Roman" w:eastAsia="Times New Roman" w:hAnsi="Times New Roman" w:cs="Times New Roman"/>
          <w:sz w:val="24"/>
          <w:szCs w:val="24"/>
          <w:lang w:eastAsia="sl-SI"/>
        </w:rPr>
        <w:t>1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="00E40BF3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="000742FD">
        <w:rPr>
          <w:rFonts w:ascii="Times New Roman" w:eastAsia="Times New Roman" w:hAnsi="Times New Roman" w:cs="Times New Roman"/>
          <w:sz w:val="24"/>
          <w:szCs w:val="24"/>
          <w:lang w:eastAsia="sl-SI"/>
        </w:rPr>
        <w:t>3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) in Pravilnika o kriterijih in merilih za sofinanciranje programov na področju socialnih in humanitarnih dejavnosti v Občini Radeče (Ur. l. RS, št. 52/06) objavlja Občina Radeče</w:t>
      </w:r>
    </w:p>
    <w:p w14:paraId="11E4BE3C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F62B8A0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95187C6" w14:textId="77777777" w:rsidR="00916D00" w:rsidRPr="00C96A71" w:rsidRDefault="00916D00" w:rsidP="0091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RAZPIS ZA SOFINANCIRANJE PROGRAMOV NA PODROČJU SOCIALNIH IN HUMANITARNIH DEJAVNOSTI V OBČINI RADEČE</w:t>
      </w:r>
    </w:p>
    <w:p w14:paraId="27D292DE" w14:textId="77777777" w:rsidR="00916D00" w:rsidRPr="00C96A71" w:rsidRDefault="00916D00" w:rsidP="00916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9239E" w14:textId="77777777" w:rsidR="00916D00" w:rsidRPr="00C96A71" w:rsidRDefault="00916D00" w:rsidP="00916D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PREDMET RAZPISA </w:t>
      </w:r>
    </w:p>
    <w:p w14:paraId="7AB83D7C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Predmet razpisa je sofinanciranje letnih programov in projektov organizacij na področju socialnih in humanitarnih dejavnosti s strani občine. </w:t>
      </w:r>
    </w:p>
    <w:p w14:paraId="091BBD21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A71">
        <w:rPr>
          <w:rFonts w:ascii="Times New Roman" w:eastAsia="Calibri" w:hAnsi="Times New Roman" w:cs="Times New Roman"/>
          <w:sz w:val="24"/>
          <w:szCs w:val="24"/>
        </w:rPr>
        <w:t>Sredstva, ki se razdelijo na podlagi tega razpisa, niso namenjena za sofinanciranje:</w:t>
      </w:r>
    </w:p>
    <w:p w14:paraId="083350DE" w14:textId="77777777" w:rsidR="00916D00" w:rsidRPr="00C96A71" w:rsidRDefault="00916D00" w:rsidP="000742F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A71">
        <w:rPr>
          <w:rFonts w:ascii="Times New Roman" w:eastAsia="Calibri" w:hAnsi="Times New Roman" w:cs="Times New Roman"/>
          <w:sz w:val="24"/>
          <w:szCs w:val="24"/>
        </w:rPr>
        <w:t>programov, ki jih posamezni izvajalci izvajajo kot redne programe (zakonska ali pogodbena obveznost), za katere imajo zagotovljena sredstva iz drugih virov,</w:t>
      </w:r>
    </w:p>
    <w:p w14:paraId="33B1F8C4" w14:textId="77777777" w:rsidR="00916D00" w:rsidRPr="00C96A71" w:rsidRDefault="00916D00" w:rsidP="000742F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A71">
        <w:rPr>
          <w:rFonts w:ascii="Times New Roman" w:eastAsia="Calibri" w:hAnsi="Times New Roman" w:cs="Times New Roman"/>
          <w:sz w:val="24"/>
          <w:szCs w:val="24"/>
        </w:rPr>
        <w:t>investicij v prostore in nakup opreme izvajalcev programa.</w:t>
      </w:r>
    </w:p>
    <w:p w14:paraId="4DA13FCF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Izvajalci programov in projektov so lahko organizacije, društva, združenja in zveze, ki so registrirane za izvajanje socialnih in humanitarnih dejavnosti in na tem področju tudi delujejo.</w:t>
      </w:r>
    </w:p>
    <w:p w14:paraId="3E19C26A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D442AA8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VIŠINA RAZPISANIH SREDSTEV </w:t>
      </w:r>
    </w:p>
    <w:p w14:paraId="3B255A2E" w14:textId="0CD1F6D4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Orientacijska vrednost razpisanih proračunskih sredstev za leto 20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="003C6EBD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4.200,00 EUR. </w:t>
      </w:r>
    </w:p>
    <w:p w14:paraId="230166F6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7D7B374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RAZPISNI POGOJI</w:t>
      </w:r>
    </w:p>
    <w:p w14:paraId="790C1293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Izvajalci programov morajo izpolnjevati naslednje pogoje:</w:t>
      </w:r>
    </w:p>
    <w:p w14:paraId="5F317C66" w14:textId="77777777" w:rsidR="00916D00" w:rsidRPr="00C96A71" w:rsidRDefault="00916D00" w:rsidP="00916D0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A71">
        <w:rPr>
          <w:rFonts w:ascii="Times New Roman" w:eastAsia="Calibri" w:hAnsi="Times New Roman" w:cs="Times New Roman"/>
          <w:sz w:val="24"/>
          <w:szCs w:val="24"/>
        </w:rPr>
        <w:t>da imajo sedež v Občini Radeče oziroma delujejo na njenem območju ali delujejo izven območja Občine Radeče in imajo program sestavljen tako, da vključuje tudi občane Občine Radeče;</w:t>
      </w:r>
    </w:p>
    <w:p w14:paraId="087E3D95" w14:textId="77777777" w:rsidR="00916D00" w:rsidRPr="00C96A71" w:rsidRDefault="00916D00" w:rsidP="00916D0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A71">
        <w:rPr>
          <w:rFonts w:ascii="Times New Roman" w:eastAsia="Calibri" w:hAnsi="Times New Roman" w:cs="Times New Roman"/>
          <w:sz w:val="24"/>
          <w:szCs w:val="24"/>
        </w:rPr>
        <w:t>da imajo urejeno evidenco o članstvu in ostalo dokumentacijo v skladu z Zakonom o društvih (za društva);</w:t>
      </w:r>
    </w:p>
    <w:p w14:paraId="6E0D3F83" w14:textId="77777777" w:rsidR="00916D00" w:rsidRPr="00C96A71" w:rsidRDefault="00916D00" w:rsidP="00916D0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A71">
        <w:rPr>
          <w:rFonts w:ascii="Times New Roman" w:eastAsia="Calibri" w:hAnsi="Times New Roman" w:cs="Times New Roman"/>
          <w:sz w:val="24"/>
          <w:szCs w:val="24"/>
        </w:rPr>
        <w:t>da so registrirani in najmanj eno leto aktivno delujejo na socialnem in humanitarnem področju;</w:t>
      </w:r>
    </w:p>
    <w:p w14:paraId="0D4A823F" w14:textId="77777777" w:rsidR="00916D00" w:rsidRPr="00C96A71" w:rsidRDefault="00916D00" w:rsidP="00916D0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A71">
        <w:rPr>
          <w:rFonts w:ascii="Times New Roman" w:eastAsia="Calibri" w:hAnsi="Times New Roman" w:cs="Times New Roman"/>
          <w:sz w:val="24"/>
          <w:szCs w:val="24"/>
        </w:rPr>
        <w:t>da imajo zagotovljene materialne, prostorske, kadrovske in organizacijske možnosti za uresničitev načrtovanih aktivnosti;</w:t>
      </w:r>
    </w:p>
    <w:p w14:paraId="7E7375E3" w14:textId="77777777" w:rsidR="00916D00" w:rsidRPr="00C96A71" w:rsidRDefault="00916D00" w:rsidP="00916D0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A71">
        <w:rPr>
          <w:rFonts w:ascii="Times New Roman" w:eastAsia="Calibri" w:hAnsi="Times New Roman" w:cs="Times New Roman"/>
          <w:sz w:val="24"/>
          <w:szCs w:val="24"/>
        </w:rPr>
        <w:t>da imajo izdelano finančno konstrukcijo, iz katere so razvidni prihodki in odhodki izvajanja programa, delež lastnih sredstev, delež javnih sredstev, delež sredstev uporabnikov in delež sredstev iz drugih virov.</w:t>
      </w:r>
    </w:p>
    <w:p w14:paraId="2E7E7EDA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5D52E90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OSNOVNA MERILA ZA IZBOR</w:t>
      </w:r>
    </w:p>
    <w:p w14:paraId="1E681B16" w14:textId="77777777" w:rsidR="00916D00" w:rsidRPr="00C96A71" w:rsidRDefault="00916D00" w:rsidP="00916D0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ocena kvalitete in realnosti predlaganega programa,</w:t>
      </w:r>
    </w:p>
    <w:p w14:paraId="1AE3ED7E" w14:textId="77777777" w:rsidR="00916D00" w:rsidRPr="00C96A71" w:rsidRDefault="00916D00" w:rsidP="00916D0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sodelovanje uporabnikov in prostovoljcev v programu,</w:t>
      </w:r>
    </w:p>
    <w:p w14:paraId="351AADBA" w14:textId="77777777" w:rsidR="00916D00" w:rsidRPr="00C96A71" w:rsidRDefault="00916D00" w:rsidP="00916D0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finančna konstrukcija programa.</w:t>
      </w:r>
    </w:p>
    <w:p w14:paraId="5B877FD3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83FB7E3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RAZPISNA DOKUMENTACIJA</w:t>
      </w:r>
    </w:p>
    <w:p w14:paraId="3F7E716E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A71">
        <w:rPr>
          <w:rFonts w:ascii="Times New Roman" w:eastAsia="Calibri" w:hAnsi="Times New Roman" w:cs="Times New Roman"/>
          <w:sz w:val="24"/>
          <w:szCs w:val="24"/>
        </w:rPr>
        <w:t>Javni razpis se objavi v Uradnem listu, na oglasnih deskah in na spletni strani Občine Radeče.</w:t>
      </w:r>
    </w:p>
    <w:p w14:paraId="70D26D70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A71">
        <w:rPr>
          <w:rFonts w:ascii="Times New Roman" w:eastAsia="Calibri" w:hAnsi="Times New Roman" w:cs="Times New Roman"/>
          <w:sz w:val="24"/>
          <w:szCs w:val="24"/>
        </w:rPr>
        <w:t>Od dneva objave javnega razpisa do odločitve o izboru predlogov izvajalcev, se pogoji in merila tega razpisa ne smejo spreminjati.</w:t>
      </w:r>
    </w:p>
    <w:p w14:paraId="53BD51C8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 xml:space="preserve">Obrazci za prijavo na razpis so v času razpisa na voljo v vložišču Občine Radeče ter na spletni strani </w:t>
      </w:r>
      <w:hyperlink r:id="rId7" w:history="1">
        <w:r w:rsidRPr="00C96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www.radece.si</w:t>
        </w:r>
      </w:hyperlink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14:paraId="20F7354F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Izvajalci morajo dati ponudbo svojih projektov in programov na predpisanih obrazcih in jim predložiti vsa dokazila oziroma priloge, ki jih zahteva javni razpis.</w:t>
      </w:r>
    </w:p>
    <w:p w14:paraId="46C4CE66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72EE976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RAZPISNI ROKI IN NAČIN DOSTAVE VLOG</w:t>
      </w:r>
    </w:p>
    <w:p w14:paraId="2DBF1581" w14:textId="2CE01020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Prijavitelji morajo prijavo oddati najkasneje do </w:t>
      </w:r>
      <w:r w:rsidR="007E0931">
        <w:rPr>
          <w:rFonts w:ascii="Times New Roman" w:eastAsia="Times New Roman" w:hAnsi="Times New Roman" w:cs="Times New Roman"/>
          <w:sz w:val="24"/>
          <w:szCs w:val="24"/>
          <w:lang w:eastAsia="sl-SI"/>
        </w:rPr>
        <w:t>26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7E0931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. 20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="007E0931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, do 1</w:t>
      </w:r>
      <w:r w:rsidR="007E0931">
        <w:rPr>
          <w:rFonts w:ascii="Times New Roman" w:eastAsia="Times New Roman" w:hAnsi="Times New Roman" w:cs="Times New Roman"/>
          <w:sz w:val="24"/>
          <w:szCs w:val="24"/>
          <w:lang w:eastAsia="sl-SI"/>
        </w:rPr>
        <w:t>3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E40BF3">
        <w:rPr>
          <w:rFonts w:ascii="Times New Roman" w:eastAsia="Times New Roman" w:hAnsi="Times New Roman" w:cs="Times New Roman"/>
          <w:sz w:val="24"/>
          <w:szCs w:val="24"/>
          <w:lang w:eastAsia="sl-SI"/>
        </w:rPr>
        <w:t>0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0 v vložišču Občine Radeče ali tega dne s priporočeno pošto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naslov Občina Radeče, Ulica Milana Majcna 1, 1433 Radeče, s pripisom </w:t>
      </w:r>
      <w:r w:rsidRPr="00D717F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»Ne odpiraj – razpis sociala«.</w:t>
      </w:r>
    </w:p>
    <w:p w14:paraId="16A8D433" w14:textId="1F9754B8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Posamezna prijava na javni razpis mora biti izdelana izključno na razpisnem obrazcu, ki je priloga tega razpisa,</w:t>
      </w:r>
      <w:r w:rsidR="000742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objavljenega na spletni strani Občine Radeče,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sicer za vsak program na svojem obrazcu.</w:t>
      </w:r>
    </w:p>
    <w:p w14:paraId="65E1764D" w14:textId="2EF6DC6C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58456A5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ODPIRANJE PRISPELIH VLOG</w:t>
      </w:r>
    </w:p>
    <w:p w14:paraId="10FCB649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Odpiranje prispelih vlog opravi tričlanska komisija, ki jo imenuje župan. Odpiranje vlog ne bo javno. Pristojna strokovna služba občinske uprave lahko pozove posameznega vlagatelja k dopolnitvi vloge v osmih dneh po odpiranju vlog.</w:t>
      </w:r>
    </w:p>
    <w:p w14:paraId="49E9C6CA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Komisija iz prvega odstavka vloge ovrednoti v skladu z merili in kriteriji in pripravi predlog sofinanciranja, na podlagi katerega pristojna strokovna služba občinske uprave izda sklep o izboru.</w:t>
      </w:r>
    </w:p>
    <w:p w14:paraId="287C1D09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Predlagatelji se lahko na izbor pritožijo županu občine v roku osmih dni od prejema sklepa. Župan odloči o pritožbi v osmih dneh od prejema pritožbe. Županova odločitev je dokončna.</w:t>
      </w:r>
    </w:p>
    <w:p w14:paraId="3C729A17" w14:textId="77777777" w:rsidR="00916D00" w:rsidRPr="00C96A71" w:rsidRDefault="00916D00" w:rsidP="00916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Župan z izbranimi izvajalci programov sklene letno pogodbo o sofinanciranju programov.</w:t>
      </w:r>
    </w:p>
    <w:p w14:paraId="138E4A90" w14:textId="77777777" w:rsidR="00916D00" w:rsidRPr="00C96A71" w:rsidRDefault="00916D00" w:rsidP="00916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4CF207F" w14:textId="45D3B938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Št.: 122-</w:t>
      </w:r>
      <w:r w:rsidR="007E0931">
        <w:rPr>
          <w:rFonts w:ascii="Times New Roman" w:eastAsia="Times New Roman" w:hAnsi="Times New Roman" w:cs="Times New Roman"/>
          <w:sz w:val="24"/>
          <w:szCs w:val="24"/>
          <w:lang w:eastAsia="sl-SI"/>
        </w:rPr>
        <w:t>26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="003C6EBD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>/2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p w14:paraId="291E8C18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OBČINA RADEČE</w:t>
      </w:r>
    </w:p>
    <w:p w14:paraId="13F13409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Župan</w:t>
      </w:r>
    </w:p>
    <w:p w14:paraId="27660367" w14:textId="58486FB9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Tomaž Režun</w:t>
      </w:r>
      <w:r w:rsidR="001B7E0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="007E0931">
        <w:rPr>
          <w:rFonts w:ascii="Times New Roman" w:eastAsia="Times New Roman" w:hAnsi="Times New Roman" w:cs="Times New Roman"/>
          <w:sz w:val="24"/>
          <w:szCs w:val="24"/>
          <w:lang w:eastAsia="sl-SI"/>
        </w:rPr>
        <w:t>l.r</w:t>
      </w:r>
      <w:proofErr w:type="spellEnd"/>
      <w:r w:rsidR="007E0931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0F9D60DC" w14:textId="77777777" w:rsidR="00916D00" w:rsidRPr="00C96A71" w:rsidRDefault="00916D00" w:rsidP="0091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p w14:paraId="2399949E" w14:textId="77777777" w:rsidR="00916D00" w:rsidRPr="00C96A71" w:rsidRDefault="00916D00" w:rsidP="00916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E729D2" w14:textId="77777777" w:rsidR="00916D00" w:rsidRPr="00C96A71" w:rsidRDefault="00916D00" w:rsidP="00916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3C2E83" w14:textId="77777777" w:rsidR="00916D00" w:rsidRPr="00C96A71" w:rsidRDefault="00916D00" w:rsidP="00916D00">
      <w:pPr>
        <w:rPr>
          <w:rFonts w:ascii="Times New Roman" w:hAnsi="Times New Roman" w:cs="Times New Roman"/>
          <w:sz w:val="24"/>
          <w:szCs w:val="24"/>
        </w:rPr>
      </w:pPr>
    </w:p>
    <w:p w14:paraId="3FD12D88" w14:textId="77777777" w:rsidR="00916D00" w:rsidRDefault="00916D00" w:rsidP="00916D00"/>
    <w:p w14:paraId="56CCA15B" w14:textId="77777777" w:rsidR="000253ED" w:rsidRDefault="000253ED"/>
    <w:bookmarkEnd w:id="0"/>
    <w:p w14:paraId="6EF7902E" w14:textId="77777777" w:rsidR="009248F0" w:rsidRDefault="009248F0"/>
    <w:sectPr w:rsidR="009248F0" w:rsidSect="0049375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6A598" w14:textId="77777777" w:rsidR="00493751" w:rsidRDefault="00493751">
      <w:pPr>
        <w:spacing w:after="0" w:line="240" w:lineRule="auto"/>
      </w:pPr>
      <w:r>
        <w:separator/>
      </w:r>
    </w:p>
  </w:endnote>
  <w:endnote w:type="continuationSeparator" w:id="0">
    <w:p w14:paraId="755A13D2" w14:textId="77777777" w:rsidR="00493751" w:rsidRDefault="0049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DE6A3" w14:textId="65A497DE" w:rsidR="00400F23" w:rsidRDefault="00916D0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 w:rsidR="00B509A2">
      <w:rPr>
        <w:rStyle w:val="tevilkastrani"/>
      </w:rPr>
      <w:fldChar w:fldCharType="separate"/>
    </w:r>
    <w:r w:rsidR="00B509A2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1C5BDD5" w14:textId="77777777" w:rsidR="00400F23" w:rsidRDefault="00400F2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1F0C2" w14:textId="77777777" w:rsidR="00400F23" w:rsidRDefault="00916D0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319E4D05" w14:textId="77777777" w:rsidR="00400F23" w:rsidRDefault="00400F2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D0CE1" w14:textId="77777777" w:rsidR="00493751" w:rsidRDefault="00493751">
      <w:pPr>
        <w:spacing w:after="0" w:line="240" w:lineRule="auto"/>
      </w:pPr>
      <w:r>
        <w:separator/>
      </w:r>
    </w:p>
  </w:footnote>
  <w:footnote w:type="continuationSeparator" w:id="0">
    <w:p w14:paraId="36B76A58" w14:textId="77777777" w:rsidR="00493751" w:rsidRDefault="0049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6EEEF" w14:textId="77CCC028" w:rsidR="00B509A2" w:rsidRDefault="00B509A2" w:rsidP="00B509A2">
    <w:pPr>
      <w:pStyle w:val="Glava"/>
      <w:jc w:val="right"/>
    </w:pPr>
    <w:r>
      <w:t>Objavljeno na krajevno običajen način,</w:t>
    </w:r>
  </w:p>
  <w:p w14:paraId="3D9EF486" w14:textId="1741237A" w:rsidR="00B509A2" w:rsidRDefault="00B509A2" w:rsidP="00B509A2">
    <w:pPr>
      <w:pStyle w:val="Glava"/>
    </w:pPr>
    <w:r>
      <w:tab/>
    </w:r>
    <w:r>
      <w:tab/>
      <w:t>Radeče, 5. 4.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3C40E0"/>
    <w:multiLevelType w:val="hybridMultilevel"/>
    <w:tmpl w:val="4DD65B7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71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00"/>
    <w:rsid w:val="000253ED"/>
    <w:rsid w:val="00033C12"/>
    <w:rsid w:val="000742FD"/>
    <w:rsid w:val="001B7E00"/>
    <w:rsid w:val="002D2D9F"/>
    <w:rsid w:val="00392AE6"/>
    <w:rsid w:val="003C68E4"/>
    <w:rsid w:val="003C6EBD"/>
    <w:rsid w:val="003F1FC3"/>
    <w:rsid w:val="00400F23"/>
    <w:rsid w:val="00493751"/>
    <w:rsid w:val="004A1F67"/>
    <w:rsid w:val="00637358"/>
    <w:rsid w:val="006660F8"/>
    <w:rsid w:val="007A28B1"/>
    <w:rsid w:val="007E0931"/>
    <w:rsid w:val="008501AB"/>
    <w:rsid w:val="00916D00"/>
    <w:rsid w:val="009248F0"/>
    <w:rsid w:val="00987CCD"/>
    <w:rsid w:val="009E3893"/>
    <w:rsid w:val="00A0528E"/>
    <w:rsid w:val="00A423CA"/>
    <w:rsid w:val="00A463CB"/>
    <w:rsid w:val="00A4787B"/>
    <w:rsid w:val="00AF2771"/>
    <w:rsid w:val="00B509A2"/>
    <w:rsid w:val="00BD0054"/>
    <w:rsid w:val="00E40BF3"/>
    <w:rsid w:val="00EA07B9"/>
    <w:rsid w:val="00EB0A3F"/>
    <w:rsid w:val="00EB4D88"/>
    <w:rsid w:val="00F23D1E"/>
    <w:rsid w:val="00F40B3F"/>
    <w:rsid w:val="00F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29E0"/>
  <w15:chartTrackingRefBased/>
  <w15:docId w15:val="{0A33DBC0-8C5A-42E1-A032-C52594E4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6D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916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6D00"/>
  </w:style>
  <w:style w:type="character" w:styleId="tevilkastrani">
    <w:name w:val="page number"/>
    <w:basedOn w:val="Privzetapisavaodstavka"/>
    <w:semiHidden/>
    <w:rsid w:val="00916D00"/>
  </w:style>
  <w:style w:type="paragraph" w:styleId="Glava">
    <w:name w:val="header"/>
    <w:basedOn w:val="Navaden"/>
    <w:link w:val="GlavaZnak"/>
    <w:uiPriority w:val="99"/>
    <w:unhideWhenUsed/>
    <w:rsid w:val="00EA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0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dec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Simončič</dc:creator>
  <cp:keywords/>
  <dc:description/>
  <cp:lastModifiedBy>Melita Simončič</cp:lastModifiedBy>
  <cp:revision>3</cp:revision>
  <cp:lastPrinted>2024-04-04T07:14:00Z</cp:lastPrinted>
  <dcterms:created xsi:type="dcterms:W3CDTF">2024-03-28T09:41:00Z</dcterms:created>
  <dcterms:modified xsi:type="dcterms:W3CDTF">2024-04-04T07:23:00Z</dcterms:modified>
</cp:coreProperties>
</file>